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0D09" w:rsidRPr="0079054B" w:rsidRDefault="00FC0D09" w:rsidP="00DB03A5">
      <w:pPr>
        <w:pStyle w:val="a6"/>
        <w:ind w:left="-900" w:firstLine="900"/>
        <w:rPr>
          <w:i w:val="0"/>
        </w:rPr>
      </w:pPr>
      <w:r w:rsidRPr="0079054B">
        <w:rPr>
          <w:i w:val="0"/>
        </w:rPr>
        <w:t xml:space="preserve">Муниципальное бюджетное общеобразовательное учреждение </w:t>
      </w:r>
    </w:p>
    <w:p w:rsidR="00FC0D09" w:rsidRPr="0079054B" w:rsidRDefault="00FC0D09" w:rsidP="00DB03A5">
      <w:pPr>
        <w:pStyle w:val="a6"/>
        <w:ind w:left="-900" w:firstLine="900"/>
        <w:rPr>
          <w:i w:val="0"/>
        </w:rPr>
      </w:pPr>
      <w:r w:rsidRPr="0079054B">
        <w:rPr>
          <w:i w:val="0"/>
        </w:rPr>
        <w:t>«Средняя общеобразовательная школа №</w:t>
      </w:r>
      <w:r w:rsidR="00F32261">
        <w:rPr>
          <w:i w:val="0"/>
        </w:rPr>
        <w:t>53</w:t>
      </w:r>
      <w:r w:rsidRPr="0079054B">
        <w:rPr>
          <w:i w:val="0"/>
        </w:rPr>
        <w:t>»</w:t>
      </w:r>
    </w:p>
    <w:p w:rsidR="00FC0D09" w:rsidRDefault="00FC0D09" w:rsidP="00DB03A5">
      <w:pPr>
        <w:pStyle w:val="a6"/>
        <w:ind w:left="-900" w:firstLine="900"/>
        <w:rPr>
          <w:i w:val="0"/>
        </w:rPr>
      </w:pPr>
      <w:r w:rsidRPr="0079054B">
        <w:rPr>
          <w:i w:val="0"/>
        </w:rPr>
        <w:t xml:space="preserve"> Кировского района г. Казани</w:t>
      </w:r>
    </w:p>
    <w:p w:rsidR="00FC0D09" w:rsidRDefault="00FC0D09" w:rsidP="00DB03A5">
      <w:pPr>
        <w:pStyle w:val="a6"/>
        <w:ind w:left="-900" w:firstLine="900"/>
        <w:rPr>
          <w:i w:val="0"/>
        </w:rPr>
      </w:pPr>
    </w:p>
    <w:p w:rsidR="00FC0D09" w:rsidRPr="001F659A" w:rsidRDefault="00FC0D09" w:rsidP="00DB03A5">
      <w:pPr>
        <w:pStyle w:val="1"/>
        <w:rPr>
          <w:rFonts w:ascii="Times New Roman" w:hAnsi="Times New Roman" w:cs="Times New Roman"/>
          <w:color w:val="auto"/>
          <w:sz w:val="28"/>
          <w:szCs w:val="28"/>
        </w:rPr>
      </w:pPr>
      <w:r w:rsidRPr="001F659A">
        <w:rPr>
          <w:rFonts w:ascii="Times New Roman" w:hAnsi="Times New Roman" w:cs="Times New Roman"/>
          <w:color w:val="auto"/>
          <w:sz w:val="28"/>
          <w:szCs w:val="28"/>
        </w:rPr>
        <w:t xml:space="preserve">Принято </w:t>
      </w:r>
      <w:r>
        <w:rPr>
          <w:rFonts w:ascii="Times New Roman" w:hAnsi="Times New Roman" w:cs="Times New Roman"/>
          <w:color w:val="auto"/>
          <w:sz w:val="28"/>
          <w:szCs w:val="28"/>
        </w:rPr>
        <w:t>советом школы</w:t>
      </w:r>
      <w:r w:rsidRPr="001F659A">
        <w:rPr>
          <w:rFonts w:ascii="Times New Roman" w:hAnsi="Times New Roman" w:cs="Times New Roman"/>
          <w:color w:val="auto"/>
          <w:sz w:val="28"/>
          <w:szCs w:val="28"/>
        </w:rPr>
        <w:t xml:space="preserve">:              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        </w:t>
      </w:r>
      <w:r w:rsidRPr="001F659A">
        <w:rPr>
          <w:rFonts w:ascii="Times New Roman" w:hAnsi="Times New Roman" w:cs="Times New Roman"/>
          <w:color w:val="auto"/>
          <w:sz w:val="28"/>
          <w:szCs w:val="28"/>
        </w:rPr>
        <w:t>Утверждаю:                                                                           Протоко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л №___от «___»___20___г          Директор школы № </w:t>
      </w:r>
      <w:r w:rsidR="00F32261">
        <w:rPr>
          <w:rFonts w:ascii="Times New Roman" w:hAnsi="Times New Roman" w:cs="Times New Roman"/>
          <w:color w:val="auto"/>
          <w:sz w:val="28"/>
          <w:szCs w:val="28"/>
        </w:rPr>
        <w:t>53</w:t>
      </w:r>
      <w:r w:rsidRPr="001F659A">
        <w:rPr>
          <w:rFonts w:ascii="Times New Roman" w:hAnsi="Times New Roman" w:cs="Times New Roman"/>
          <w:color w:val="auto"/>
          <w:sz w:val="28"/>
          <w:szCs w:val="28"/>
        </w:rPr>
        <w:t>:</w:t>
      </w:r>
    </w:p>
    <w:p w:rsidR="00FC0D09" w:rsidRPr="001F659A" w:rsidRDefault="00FC0D09" w:rsidP="00DB03A5">
      <w:pPr>
        <w:pStyle w:val="1"/>
        <w:rPr>
          <w:rFonts w:ascii="Times New Roman" w:hAnsi="Times New Roman" w:cs="Times New Roman"/>
          <w:color w:val="auto"/>
          <w:sz w:val="28"/>
          <w:szCs w:val="28"/>
        </w:rPr>
      </w:pPr>
      <w:r w:rsidRPr="001F659A">
        <w:rPr>
          <w:rFonts w:ascii="Times New Roman" w:hAnsi="Times New Roman" w:cs="Times New Roman"/>
          <w:color w:val="auto"/>
          <w:sz w:val="28"/>
          <w:szCs w:val="28"/>
        </w:rPr>
        <w:t xml:space="preserve">                                                                     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 _________ Л.Х. Хасанова</w:t>
      </w:r>
      <w:r w:rsidRPr="001F659A">
        <w:rPr>
          <w:rFonts w:ascii="Times New Roman" w:hAnsi="Times New Roman" w:cs="Times New Roman"/>
          <w:color w:val="auto"/>
          <w:sz w:val="28"/>
          <w:szCs w:val="28"/>
        </w:rPr>
        <w:t xml:space="preserve">                                                     </w:t>
      </w:r>
    </w:p>
    <w:p w:rsidR="00FC0D09" w:rsidRPr="00F32261" w:rsidRDefault="00FC0D09" w:rsidP="00DB03A5">
      <w:pPr>
        <w:pStyle w:val="1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F32261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                                                                    </w:t>
      </w:r>
      <w:proofErr w:type="gramStart"/>
      <w:r w:rsidRPr="00F32261">
        <w:rPr>
          <w:rFonts w:ascii="Times New Roman" w:hAnsi="Times New Roman" w:cs="Times New Roman"/>
          <w:b w:val="0"/>
          <w:color w:val="auto"/>
          <w:sz w:val="28"/>
          <w:szCs w:val="28"/>
        </w:rPr>
        <w:t>Введен</w:t>
      </w:r>
      <w:proofErr w:type="gramEnd"/>
      <w:r w:rsidRPr="00F32261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в действие:</w:t>
      </w:r>
    </w:p>
    <w:p w:rsidR="00FC0D09" w:rsidRPr="00F32261" w:rsidRDefault="00FC0D09" w:rsidP="00DB03A5">
      <w:pPr>
        <w:pStyle w:val="1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F32261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                                                                    Приказ №___от «___»___20____г.</w:t>
      </w:r>
    </w:p>
    <w:p w:rsidR="00FC0D09" w:rsidRDefault="00FC0D09" w:rsidP="00F329FC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7"/>
          <w:szCs w:val="27"/>
          <w:lang w:eastAsia="ru-RU"/>
        </w:rPr>
      </w:pPr>
    </w:p>
    <w:p w:rsidR="00FC0D09" w:rsidRPr="00C765E9" w:rsidRDefault="00FC0D09" w:rsidP="00F329FC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7"/>
          <w:szCs w:val="27"/>
          <w:lang w:eastAsia="ru-RU"/>
        </w:rPr>
      </w:pPr>
    </w:p>
    <w:p w:rsidR="00FC0D09" w:rsidRPr="00DB03A5" w:rsidRDefault="00FC0D09" w:rsidP="00DB03A5">
      <w:pPr>
        <w:spacing w:after="0" w:line="240" w:lineRule="auto"/>
        <w:jc w:val="center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 w:rsidRPr="00B17727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Порядок и основания перевода, отчисления и восстановления обучающихся</w:t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DB03A5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по  </w:t>
      </w:r>
      <w:r w:rsidRPr="00DB03A5">
        <w:rPr>
          <w:rFonts w:ascii="Times New Roman" w:hAnsi="Times New Roman"/>
          <w:b/>
          <w:color w:val="000000"/>
          <w:sz w:val="28"/>
          <w:szCs w:val="28"/>
          <w:lang w:eastAsia="ru-RU"/>
        </w:rPr>
        <w:t>МБОУ «</w:t>
      </w:r>
      <w:r>
        <w:rPr>
          <w:rFonts w:ascii="Times New Roman" w:hAnsi="Times New Roman"/>
          <w:b/>
          <w:color w:val="000000"/>
          <w:sz w:val="28"/>
          <w:szCs w:val="28"/>
          <w:lang w:eastAsia="ru-RU"/>
        </w:rPr>
        <w:t>Школа №</w:t>
      </w:r>
      <w:r w:rsidR="00F32261">
        <w:rPr>
          <w:rFonts w:ascii="Times New Roman" w:hAnsi="Times New Roman"/>
          <w:b/>
          <w:color w:val="000000"/>
          <w:sz w:val="28"/>
          <w:szCs w:val="28"/>
          <w:lang w:eastAsia="ru-RU"/>
        </w:rPr>
        <w:t>53</w:t>
      </w:r>
      <w:r w:rsidRPr="00DB03A5"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» Кировского района </w:t>
      </w:r>
      <w:proofErr w:type="spellStart"/>
      <w:r w:rsidRPr="00DB03A5">
        <w:rPr>
          <w:rFonts w:ascii="Times New Roman" w:hAnsi="Times New Roman"/>
          <w:b/>
          <w:color w:val="000000"/>
          <w:sz w:val="28"/>
          <w:szCs w:val="28"/>
          <w:lang w:eastAsia="ru-RU"/>
        </w:rPr>
        <w:t>г</w:t>
      </w:r>
      <w:proofErr w:type="gramStart"/>
      <w:r w:rsidRPr="00DB03A5">
        <w:rPr>
          <w:rFonts w:ascii="Times New Roman" w:hAnsi="Times New Roman"/>
          <w:b/>
          <w:color w:val="000000"/>
          <w:sz w:val="28"/>
          <w:szCs w:val="28"/>
          <w:lang w:eastAsia="ru-RU"/>
        </w:rPr>
        <w:t>.К</w:t>
      </w:r>
      <w:proofErr w:type="gramEnd"/>
      <w:r w:rsidRPr="00DB03A5">
        <w:rPr>
          <w:rFonts w:ascii="Times New Roman" w:hAnsi="Times New Roman"/>
          <w:b/>
          <w:color w:val="000000"/>
          <w:sz w:val="28"/>
          <w:szCs w:val="28"/>
          <w:lang w:eastAsia="ru-RU"/>
        </w:rPr>
        <w:t>азани</w:t>
      </w:r>
      <w:proofErr w:type="spellEnd"/>
    </w:p>
    <w:p w:rsidR="00FC0D09" w:rsidRPr="000421BC" w:rsidRDefault="00FC0D09" w:rsidP="00F329FC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FC0D09" w:rsidRDefault="00FC0D09" w:rsidP="00E628F4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  <w:r w:rsidRPr="00B17727">
        <w:rPr>
          <w:rFonts w:ascii="Times New Roman" w:hAnsi="Times New Roman"/>
          <w:b/>
          <w:color w:val="000000"/>
          <w:sz w:val="28"/>
          <w:szCs w:val="28"/>
          <w:lang w:eastAsia="ru-RU"/>
        </w:rPr>
        <w:t>1.Общ</w:t>
      </w:r>
      <w:bookmarkStart w:id="0" w:name="_GoBack"/>
      <w:r w:rsidRPr="00B17727">
        <w:rPr>
          <w:rFonts w:ascii="Times New Roman" w:hAnsi="Times New Roman"/>
          <w:b/>
          <w:color w:val="000000"/>
          <w:sz w:val="28"/>
          <w:szCs w:val="28"/>
          <w:lang w:eastAsia="ru-RU"/>
        </w:rPr>
        <w:t>и</w:t>
      </w:r>
      <w:bookmarkEnd w:id="0"/>
      <w:r w:rsidRPr="00B17727">
        <w:rPr>
          <w:rFonts w:ascii="Times New Roman" w:hAnsi="Times New Roman"/>
          <w:b/>
          <w:color w:val="000000"/>
          <w:sz w:val="28"/>
          <w:szCs w:val="28"/>
          <w:lang w:eastAsia="ru-RU"/>
        </w:rPr>
        <w:t>е положения</w:t>
      </w:r>
    </w:p>
    <w:p w:rsidR="00FC0D09" w:rsidRPr="00B17727" w:rsidRDefault="00FC0D09" w:rsidP="00E628F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FC0D09" w:rsidRPr="000421BC" w:rsidRDefault="00FC0D09" w:rsidP="00E628F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>Настоящий порядок разработан в соответствии с Федеральн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ым законом от 29.12.2012г. №273</w:t>
      </w:r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-ФЗ «Об образовании в Российской Федерации», Уставом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школы</w:t>
      </w:r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и регламентирует порядок перевода, отчисления и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восстановления обучающихся</w:t>
      </w:r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</w:p>
    <w:p w:rsidR="00FC0D09" w:rsidRPr="00E628F4" w:rsidRDefault="00FC0D09" w:rsidP="00E628F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>Настоящий</w:t>
      </w:r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ab/>
        <w:t xml:space="preserve">порядок рассматривается на педагогическом совете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школы</w:t>
      </w:r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>, имеющем право вносить в него свои изменения и дополнения.</w:t>
      </w:r>
    </w:p>
    <w:p w:rsidR="00FC0D09" w:rsidRDefault="00FC0D09" w:rsidP="00E628F4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FC0D09" w:rsidRDefault="00FC0D09" w:rsidP="00711AC5">
      <w:pPr>
        <w:spacing w:after="0" w:line="240" w:lineRule="auto"/>
        <w:ind w:left="502"/>
        <w:jc w:val="center"/>
        <w:rPr>
          <w:rFonts w:ascii="Times New Roman" w:hAnsi="Times New Roman"/>
          <w:b/>
          <w:sz w:val="28"/>
          <w:szCs w:val="28"/>
        </w:rPr>
      </w:pPr>
      <w:r w:rsidRPr="00B17727">
        <w:rPr>
          <w:rFonts w:ascii="Times New Roman" w:hAnsi="Times New Roman"/>
          <w:b/>
          <w:sz w:val="28"/>
          <w:szCs w:val="28"/>
          <w:lang w:eastAsia="ru-RU"/>
        </w:rPr>
        <w:t xml:space="preserve">II. </w:t>
      </w:r>
      <w:r w:rsidRPr="00B17727">
        <w:rPr>
          <w:rFonts w:ascii="Times New Roman" w:hAnsi="Times New Roman"/>
          <w:b/>
          <w:sz w:val="28"/>
          <w:szCs w:val="28"/>
        </w:rPr>
        <w:t xml:space="preserve">Перевод </w:t>
      </w:r>
      <w:proofErr w:type="gramStart"/>
      <w:r w:rsidRPr="00B17727">
        <w:rPr>
          <w:rFonts w:ascii="Times New Roman" w:hAnsi="Times New Roman"/>
          <w:b/>
          <w:sz w:val="28"/>
          <w:szCs w:val="28"/>
        </w:rPr>
        <w:t>обучающихся</w:t>
      </w:r>
      <w:proofErr w:type="gramEnd"/>
      <w:r w:rsidRPr="00B17727">
        <w:rPr>
          <w:rFonts w:ascii="Times New Roman" w:hAnsi="Times New Roman"/>
          <w:b/>
          <w:sz w:val="28"/>
          <w:szCs w:val="28"/>
        </w:rPr>
        <w:t>.</w:t>
      </w:r>
    </w:p>
    <w:p w:rsidR="00FC0D09" w:rsidRPr="00B17727" w:rsidRDefault="00FC0D09" w:rsidP="00711AC5">
      <w:pPr>
        <w:spacing w:after="0" w:line="240" w:lineRule="auto"/>
        <w:ind w:left="502"/>
        <w:jc w:val="center"/>
        <w:rPr>
          <w:rFonts w:ascii="Times New Roman" w:hAnsi="Times New Roman"/>
          <w:b/>
          <w:sz w:val="28"/>
          <w:szCs w:val="28"/>
        </w:rPr>
      </w:pPr>
    </w:p>
    <w:p w:rsidR="00FC0D09" w:rsidRPr="00711AC5" w:rsidRDefault="00FC0D09" w:rsidP="00711AC5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Pr="00711AC5">
        <w:rPr>
          <w:rFonts w:ascii="Times New Roman" w:hAnsi="Times New Roman"/>
          <w:sz w:val="28"/>
          <w:szCs w:val="28"/>
        </w:rPr>
        <w:t xml:space="preserve">.1. </w:t>
      </w:r>
      <w:proofErr w:type="gramStart"/>
      <w:r w:rsidRPr="00711AC5">
        <w:rPr>
          <w:rFonts w:ascii="Times New Roman" w:hAnsi="Times New Roman"/>
          <w:sz w:val="28"/>
          <w:szCs w:val="28"/>
        </w:rPr>
        <w:t>Обучающиеся</w:t>
      </w:r>
      <w:proofErr w:type="gramEnd"/>
      <w:r w:rsidRPr="00711AC5">
        <w:rPr>
          <w:rFonts w:ascii="Times New Roman" w:hAnsi="Times New Roman"/>
          <w:sz w:val="28"/>
          <w:szCs w:val="28"/>
        </w:rPr>
        <w:t>, освоившие в полном объеме образовательную программу учебного года, переводятся решением педагогического совета в следующий класс.</w:t>
      </w:r>
    </w:p>
    <w:p w:rsidR="00FC0D09" w:rsidRPr="00711AC5" w:rsidRDefault="00FC0D09" w:rsidP="00711AC5">
      <w:pPr>
        <w:pStyle w:val="s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</w:t>
      </w:r>
      <w:r w:rsidRPr="00711AC5">
        <w:rPr>
          <w:color w:val="000000"/>
          <w:sz w:val="28"/>
          <w:szCs w:val="28"/>
        </w:rPr>
        <w:t xml:space="preserve">.2. 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</w:t>
      </w:r>
      <w:proofErr w:type="spellStart"/>
      <w:r w:rsidRPr="00711AC5">
        <w:rPr>
          <w:color w:val="000000"/>
          <w:sz w:val="28"/>
          <w:szCs w:val="28"/>
        </w:rPr>
        <w:t>непрохождение</w:t>
      </w:r>
      <w:proofErr w:type="spellEnd"/>
      <w:r w:rsidRPr="00711AC5">
        <w:rPr>
          <w:color w:val="000000"/>
          <w:sz w:val="28"/>
          <w:szCs w:val="28"/>
        </w:rPr>
        <w:t xml:space="preserve"> промежуточной аттестации при отсутствии уважительных причин признаются академической задолженностью.</w:t>
      </w:r>
    </w:p>
    <w:p w:rsidR="00FC0D09" w:rsidRPr="00711AC5" w:rsidRDefault="00FC0D09" w:rsidP="00711AC5">
      <w:pPr>
        <w:pStyle w:val="s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</w:t>
      </w:r>
      <w:r w:rsidRPr="00711AC5">
        <w:rPr>
          <w:color w:val="000000"/>
          <w:sz w:val="28"/>
          <w:szCs w:val="28"/>
        </w:rPr>
        <w:t xml:space="preserve">.3. </w:t>
      </w:r>
      <w:proofErr w:type="gramStart"/>
      <w:r w:rsidRPr="00711AC5">
        <w:rPr>
          <w:color w:val="000000"/>
          <w:sz w:val="28"/>
          <w:szCs w:val="28"/>
        </w:rPr>
        <w:t>Обучающиеся</w:t>
      </w:r>
      <w:proofErr w:type="gramEnd"/>
      <w:r w:rsidRPr="00711AC5">
        <w:rPr>
          <w:color w:val="000000"/>
          <w:sz w:val="28"/>
          <w:szCs w:val="28"/>
        </w:rPr>
        <w:t xml:space="preserve"> обязаны ликвидировать академическую задолженность.</w:t>
      </w:r>
    </w:p>
    <w:p w:rsidR="00FC0D09" w:rsidRPr="00711AC5" w:rsidRDefault="00FC0D09" w:rsidP="00711AC5">
      <w:pPr>
        <w:pStyle w:val="s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</w:t>
      </w:r>
      <w:r w:rsidRPr="00711AC5">
        <w:rPr>
          <w:color w:val="000000"/>
          <w:sz w:val="28"/>
          <w:szCs w:val="28"/>
        </w:rPr>
        <w:t xml:space="preserve">.4. Обучающиеся, имеющие академическую задолженность, вправе пройти промежуточную аттестацию по </w:t>
      </w:r>
      <w:proofErr w:type="gramStart"/>
      <w:r w:rsidRPr="00711AC5">
        <w:rPr>
          <w:color w:val="000000"/>
          <w:sz w:val="28"/>
          <w:szCs w:val="28"/>
        </w:rPr>
        <w:t>соответствующим</w:t>
      </w:r>
      <w:proofErr w:type="gramEnd"/>
      <w:r w:rsidRPr="00711AC5">
        <w:rPr>
          <w:color w:val="000000"/>
          <w:sz w:val="28"/>
          <w:szCs w:val="28"/>
        </w:rPr>
        <w:t xml:space="preserve"> учебному предмету, курсу, дисциплине (модулю) не более двух раз в сроки, определяемые гимназией, в пределах одного года с момента образования академической задолженности.</w:t>
      </w:r>
    </w:p>
    <w:p w:rsidR="00FC0D09" w:rsidRPr="00711AC5" w:rsidRDefault="00FC0D09" w:rsidP="00711AC5">
      <w:pPr>
        <w:pStyle w:val="s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</w:t>
      </w:r>
      <w:r w:rsidRPr="00711AC5">
        <w:rPr>
          <w:color w:val="000000"/>
          <w:sz w:val="28"/>
          <w:szCs w:val="28"/>
        </w:rPr>
        <w:t>.5. Для проведения промежуточной аттестации во второй раз создается комиссия.</w:t>
      </w:r>
    </w:p>
    <w:p w:rsidR="00FC0D09" w:rsidRPr="00711AC5" w:rsidRDefault="00FC0D09" w:rsidP="00711AC5">
      <w:pPr>
        <w:pStyle w:val="s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</w:t>
      </w:r>
      <w:r w:rsidRPr="00711AC5">
        <w:rPr>
          <w:color w:val="000000"/>
          <w:sz w:val="28"/>
          <w:szCs w:val="28"/>
        </w:rPr>
        <w:t xml:space="preserve">.6. Не допускается взимание платы с </w:t>
      </w:r>
      <w:proofErr w:type="gramStart"/>
      <w:r w:rsidRPr="00711AC5">
        <w:rPr>
          <w:color w:val="000000"/>
          <w:sz w:val="28"/>
          <w:szCs w:val="28"/>
        </w:rPr>
        <w:t>обучающихся</w:t>
      </w:r>
      <w:proofErr w:type="gramEnd"/>
      <w:r w:rsidRPr="00711AC5">
        <w:rPr>
          <w:color w:val="000000"/>
          <w:sz w:val="28"/>
          <w:szCs w:val="28"/>
        </w:rPr>
        <w:t xml:space="preserve"> за прохождение промежуточной аттестации.</w:t>
      </w:r>
    </w:p>
    <w:p w:rsidR="00FC0D09" w:rsidRPr="00711AC5" w:rsidRDefault="00FC0D09" w:rsidP="00711AC5">
      <w:pPr>
        <w:pStyle w:val="s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</w:t>
      </w:r>
      <w:r w:rsidRPr="00711AC5">
        <w:rPr>
          <w:color w:val="000000"/>
          <w:sz w:val="28"/>
          <w:szCs w:val="28"/>
        </w:rPr>
        <w:t xml:space="preserve">.7. </w:t>
      </w:r>
      <w:proofErr w:type="gramStart"/>
      <w:r w:rsidRPr="00711AC5">
        <w:rPr>
          <w:color w:val="000000"/>
          <w:sz w:val="28"/>
          <w:szCs w:val="28"/>
        </w:rPr>
        <w:t>Обучающиеся, не прошедшие промежуточной аттестации по уважительным причинам или имеющие академическую задолженность, переводятся в следующий класс условно.</w:t>
      </w:r>
      <w:proofErr w:type="gramEnd"/>
    </w:p>
    <w:p w:rsidR="00FC0D09" w:rsidRPr="00711AC5" w:rsidRDefault="00FC0D09" w:rsidP="00711AC5">
      <w:pPr>
        <w:pStyle w:val="s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2</w:t>
      </w:r>
      <w:r w:rsidRPr="00711AC5">
        <w:rPr>
          <w:color w:val="000000"/>
          <w:sz w:val="28"/>
          <w:szCs w:val="28"/>
        </w:rPr>
        <w:t xml:space="preserve">.8. </w:t>
      </w:r>
      <w:proofErr w:type="gramStart"/>
      <w:r w:rsidRPr="00711AC5">
        <w:rPr>
          <w:color w:val="000000"/>
          <w:sz w:val="28"/>
          <w:szCs w:val="28"/>
        </w:rPr>
        <w:t>Обучающиеся по образовательным программам начального общего, основного общего и среднего общего образования, не ликвидировавшие в установленные сроки академической задолженности с момента ее образования, по усмотрению их родителей (законных представителей) оставляются на повторное обучение, переводятся на обучение по адаптированным образовательным программам в соответствии с рекомендациями психолого-медико-педагогической комиссии либо на обучение по индивидуальному учебному плану.</w:t>
      </w:r>
      <w:proofErr w:type="gramEnd"/>
    </w:p>
    <w:p w:rsidR="00FC0D09" w:rsidRPr="00711AC5" w:rsidRDefault="00FC0D09" w:rsidP="00711AC5">
      <w:pPr>
        <w:pStyle w:val="s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</w:t>
      </w:r>
      <w:r w:rsidRPr="00711AC5">
        <w:rPr>
          <w:color w:val="000000"/>
          <w:sz w:val="28"/>
          <w:szCs w:val="28"/>
        </w:rPr>
        <w:t>.9. Обучающиеся по образовательным программам начального общего, основного общего и среднего общего образования в форме семейного образования, не ликвидировавшие в установленные сроки академической задолженности, продолжают получать образование в образовательной организации.</w:t>
      </w:r>
    </w:p>
    <w:p w:rsidR="00FC0D09" w:rsidRDefault="00FC0D09" w:rsidP="00711AC5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Pr="00711AC5">
        <w:rPr>
          <w:rFonts w:ascii="Times New Roman" w:hAnsi="Times New Roman"/>
          <w:sz w:val="28"/>
          <w:szCs w:val="28"/>
        </w:rPr>
        <w:t xml:space="preserve">.10. Перевод обучающегося производится по решению педагогического совета </w:t>
      </w:r>
      <w:r w:rsidRPr="00711AC5">
        <w:rPr>
          <w:rFonts w:ascii="Times New Roman" w:hAnsi="Times New Roman"/>
          <w:bCs/>
          <w:sz w:val="28"/>
          <w:szCs w:val="28"/>
        </w:rPr>
        <w:t>МБОУ «</w:t>
      </w:r>
      <w:r>
        <w:rPr>
          <w:rFonts w:ascii="Times New Roman" w:hAnsi="Times New Roman"/>
          <w:bCs/>
          <w:sz w:val="28"/>
          <w:szCs w:val="28"/>
        </w:rPr>
        <w:t>Школа №</w:t>
      </w:r>
      <w:r w:rsidR="00F32261">
        <w:rPr>
          <w:rFonts w:ascii="Times New Roman" w:hAnsi="Times New Roman"/>
          <w:bCs/>
          <w:sz w:val="28"/>
          <w:szCs w:val="28"/>
        </w:rPr>
        <w:t>53</w:t>
      </w:r>
      <w:r w:rsidRPr="00711AC5">
        <w:rPr>
          <w:rFonts w:ascii="Times New Roman" w:hAnsi="Times New Roman"/>
          <w:bCs/>
          <w:sz w:val="28"/>
          <w:szCs w:val="28"/>
        </w:rPr>
        <w:t>»</w:t>
      </w:r>
      <w:r w:rsidRPr="00711AC5">
        <w:rPr>
          <w:rFonts w:ascii="Times New Roman" w:hAnsi="Times New Roman"/>
          <w:b/>
          <w:bCs/>
          <w:sz w:val="28"/>
          <w:szCs w:val="28"/>
        </w:rPr>
        <w:t>.</w:t>
      </w:r>
    </w:p>
    <w:p w:rsidR="00FC0D09" w:rsidRDefault="00FC0D09" w:rsidP="00711AC5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  <w:r w:rsidRPr="00B17727"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III. Отчисление </w:t>
      </w:r>
      <w:proofErr w:type="gramStart"/>
      <w:r w:rsidRPr="00B17727">
        <w:rPr>
          <w:rFonts w:ascii="Times New Roman" w:hAnsi="Times New Roman"/>
          <w:b/>
          <w:color w:val="000000"/>
          <w:sz w:val="28"/>
          <w:szCs w:val="28"/>
          <w:lang w:eastAsia="ru-RU"/>
        </w:rPr>
        <w:t>обучающихся</w:t>
      </w:r>
      <w:proofErr w:type="gramEnd"/>
    </w:p>
    <w:p w:rsidR="00FC0D09" w:rsidRPr="00B17727" w:rsidRDefault="00FC0D09" w:rsidP="00711AC5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</w:p>
    <w:p w:rsidR="00FC0D09" w:rsidRPr="00711AC5" w:rsidRDefault="00FC0D09" w:rsidP="00711AC5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3.1. </w:t>
      </w:r>
      <w:proofErr w:type="gramStart"/>
      <w:r w:rsidRPr="00711AC5">
        <w:rPr>
          <w:rFonts w:ascii="Times New Roman" w:hAnsi="Times New Roman"/>
          <w:color w:val="000000"/>
          <w:sz w:val="28"/>
          <w:szCs w:val="28"/>
          <w:lang w:eastAsia="ru-RU"/>
        </w:rPr>
        <w:t>Отчисление обучающихся из ОУ проводится в следующих случаях:</w:t>
      </w:r>
      <w:proofErr w:type="gramEnd"/>
    </w:p>
    <w:p w:rsidR="00FC0D09" w:rsidRPr="000421BC" w:rsidRDefault="00FC0D09" w:rsidP="00E628F4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>в связи с получением образования (завершением обучения);</w:t>
      </w:r>
    </w:p>
    <w:p w:rsidR="00FC0D09" w:rsidRDefault="00FC0D09" w:rsidP="00711AC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>досрочно по основаниям, установленным п.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3</w:t>
      </w:r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>.2. настоящего положения</w:t>
      </w:r>
    </w:p>
    <w:p w:rsidR="00FC0D09" w:rsidRPr="00711AC5" w:rsidRDefault="00FC0D09" w:rsidP="00711AC5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3.2. </w:t>
      </w:r>
      <w:r w:rsidRPr="00711AC5">
        <w:rPr>
          <w:rFonts w:ascii="Times New Roman" w:hAnsi="Times New Roman"/>
          <w:color w:val="000000"/>
          <w:sz w:val="28"/>
          <w:szCs w:val="28"/>
          <w:lang w:eastAsia="ru-RU"/>
        </w:rPr>
        <w:t>Образовательные отношения могут быть прекращены досрочно в следующих случаях:</w:t>
      </w:r>
    </w:p>
    <w:p w:rsidR="00FC0D09" w:rsidRPr="000421BC" w:rsidRDefault="00FC0D09" w:rsidP="00E628F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>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</w:t>
      </w:r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>ое</w:t>
      </w:r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>общеобразовательное учреждение</w:t>
      </w:r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>;</w:t>
      </w:r>
    </w:p>
    <w:p w:rsidR="00FC0D09" w:rsidRPr="000421BC" w:rsidRDefault="00FC0D09" w:rsidP="00E628F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по инициативе </w:t>
      </w:r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>общеобразовательного учреждения</w:t>
      </w:r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, осуществляющей образовательную деятельность, в случае применения к </w:t>
      </w:r>
      <w:proofErr w:type="gramStart"/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>обучающемуся</w:t>
      </w:r>
      <w:proofErr w:type="gramEnd"/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, достигшему возраста пятнадцати лет, отчисления как меры дисциплинарного взыскания, а также в случае установления нарушения порядка приема в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общеобразовательное учреждение</w:t>
      </w:r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, повлекшего по вине обучающегося его незаконное зачисление в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общеобразовательное учреждение</w:t>
      </w:r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>;</w:t>
      </w:r>
    </w:p>
    <w:p w:rsidR="00FC0D09" w:rsidRPr="00E628F4" w:rsidRDefault="00FC0D09" w:rsidP="00E628F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по обстоятельствам, не зависящим от воли обучающегося или родителей (законных представителей) несовершеннолетнего обучающегося и </w:t>
      </w:r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>общеобразовательного учреждения, в том числе в случае ликвидации общеобразовательного учреждения</w:t>
      </w:r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</w:p>
    <w:p w:rsidR="00FC0D09" w:rsidRPr="00E628F4" w:rsidRDefault="00FC0D09" w:rsidP="00E628F4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3</w:t>
      </w:r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>.3. Досрочное прекращение образовательных отношений по инициативе обучающегося или родителей (законных представителей) несовершеннолетнего обучающегося не влечет за собой возникновение каких-либо дополнительных, в том числе материальных, обязательств указанного обучающегося перед ОУ.</w:t>
      </w:r>
    </w:p>
    <w:p w:rsidR="00FC0D09" w:rsidRPr="000421BC" w:rsidRDefault="00FC0D09" w:rsidP="00E628F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3</w:t>
      </w:r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>.4.</w:t>
      </w:r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Основанием для прекращения образовательных отношений является </w:t>
      </w:r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>приказ общеобразовательного учреждения</w:t>
      </w:r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, об отчислении обучающегося. Если с </w:t>
      </w:r>
      <w:proofErr w:type="gramStart"/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>обучающимся</w:t>
      </w:r>
      <w:proofErr w:type="gramEnd"/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или родителями (законными представителями) несовершеннолетнего обучающегося заключен договор об оказании </w:t>
      </w:r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lastRenderedPageBreak/>
        <w:t xml:space="preserve">платных образовательных услуг, при досрочном прекращении образовательных отношений такой договор расторгается на основании </w:t>
      </w:r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>приказа</w:t>
      </w:r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об отчислении обучающегося из </w:t>
      </w:r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>общеобразовательного учреждения</w:t>
      </w:r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. Права и обязанности обучающегося, предусмотренные законодательством об образовании и локальными нормативными актами </w:t>
      </w:r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>ОУ</w:t>
      </w:r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, прекращаются </w:t>
      </w:r>
      <w:proofErr w:type="gramStart"/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>с даты</w:t>
      </w:r>
      <w:proofErr w:type="gramEnd"/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его отчисления из </w:t>
      </w:r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>общеобразовательного учреждения</w:t>
      </w:r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</w:p>
    <w:p w:rsidR="00FC0D09" w:rsidRPr="00E628F4" w:rsidRDefault="00FC0D09" w:rsidP="00E628F4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3</w:t>
      </w:r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.5. При досрочном прекращении образовательных отношений ОУ, в трехдневный срок после издания </w:t>
      </w:r>
      <w:proofErr w:type="gramStart"/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>приказа</w:t>
      </w:r>
      <w:proofErr w:type="gramEnd"/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об отчислении обучающегося выдает лицу, отчисленному из ОУ, справку об обучении.</w:t>
      </w:r>
    </w:p>
    <w:p w:rsidR="00FC0D09" w:rsidRPr="000421BC" w:rsidRDefault="00FC0D09" w:rsidP="00E628F4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3</w:t>
      </w:r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.6. </w:t>
      </w:r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За неисполнение или нарушение устава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школы</w:t>
      </w:r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правил внутреннего распорядка, иных локальных нормативных актов по вопросам организации и осуществления образовательной деятельности </w:t>
      </w:r>
      <w:proofErr w:type="gramStart"/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proofErr w:type="gramEnd"/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обучающимся могут быть применены меры дисциплинарного взыскания - замечание, выговор, отчисление из</w:t>
      </w:r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общеобразовательного учреждения</w:t>
      </w:r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</w:p>
    <w:p w:rsidR="00FC0D09" w:rsidRPr="00E628F4" w:rsidRDefault="00FC0D09" w:rsidP="00E628F4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3</w:t>
      </w:r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.7. </w:t>
      </w:r>
      <w:proofErr w:type="gramStart"/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>Меры дисциплинарного взыскания не применяются к обучающимся по образовательным программам начального общего образования, а также к обучающимся с ограниченными возможностями здоровья (с задержкой психического развития и различными формами умственной отсталости).</w:t>
      </w:r>
      <w:proofErr w:type="gramEnd"/>
    </w:p>
    <w:p w:rsidR="00FC0D09" w:rsidRPr="000421BC" w:rsidRDefault="00FC0D09" w:rsidP="00E628F4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3</w:t>
      </w:r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.8. </w:t>
      </w:r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Не допускается применение мер дисциплинарного взыскания к </w:t>
      </w:r>
      <w:proofErr w:type="gramStart"/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>обучающимся</w:t>
      </w:r>
      <w:proofErr w:type="gramEnd"/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во время их болезни, каникул.</w:t>
      </w:r>
    </w:p>
    <w:p w:rsidR="00FC0D09" w:rsidRPr="000421BC" w:rsidRDefault="00FC0D09" w:rsidP="00E628F4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3</w:t>
      </w:r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.9. </w:t>
      </w:r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При выборе меры дисциплинарного взыскания </w:t>
      </w:r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>общеобразовательное учреждение</w:t>
      </w:r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должн</w:t>
      </w:r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учитывать тяжесть дисциплинарного проступка, причины и обстоятельства, при которых он совершен, предыдущее поведение обучающегося, его психофизическое и эмоциональное состояние, а также мнение советов обучающихся, советов родителей.</w:t>
      </w:r>
    </w:p>
    <w:p w:rsidR="00FC0D09" w:rsidRDefault="00FC0D09" w:rsidP="00E628F4">
      <w:pPr>
        <w:spacing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3</w:t>
      </w:r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>.10. По решению общеобразовательного учреждения за неоднократное совершение дисциплинарных проступков, предусмотренных п.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3</w:t>
      </w:r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>.6. допускается применение отчисления несовершеннолетнего обучающегося, достигшего возраста пятнадцати лет, из общеобразовательного учреждения как меры дисциплинарного взыскания. Отчисление несовершеннолетнего обучающегося применяется, если иные меры дисциплинарного взыскания и меры педагогического воздействия не дали результата и дальнейшее его пребывание в ОУ оказывает отрицательное влияние на других обучающихся, нарушает их права и права работников ОУ, а также нормальное функционирование ОУ.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ab/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ab/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ab/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ab/>
        <w:t xml:space="preserve"> 3</w:t>
      </w:r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.11. </w:t>
      </w:r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>Решение об отчислении несовершеннолетнего обучающегося, достигшего возраста пятнадцати лет и не получившего основного общего образования, как мера дисциплинарного взыскания принимается с учетом мнения его родителей (законных представителей) и с согласия комиссии по делам несовершеннолетних и защите их прав. Решение об отчислении детей - 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</w:p>
    <w:p w:rsidR="00FC0D09" w:rsidRPr="000421BC" w:rsidRDefault="00FC0D09" w:rsidP="00DB03A5">
      <w:pPr>
        <w:spacing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3</w:t>
      </w:r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.12 Общеобразовательное учреждение незамедлительно обязано проинформировать об отчислении несовершеннолетнего обучающегося в качестве меры дисциплинарного взыскания орган местного </w:t>
      </w:r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lastRenderedPageBreak/>
        <w:t xml:space="preserve">самоуправления, осуществляющий управление в сфере образования. Орган местного самоуправления, осуществляющий управление в сфере образования, и родители (законные представители) несовершеннолетнего обучающегося, отчисленного из общеобразовательного учреждения не позднее чем в месячный срок принимают меры, обеспечивающие получение </w:t>
      </w:r>
      <w:proofErr w:type="gramStart"/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>несовершеннолетним</w:t>
      </w:r>
      <w:proofErr w:type="gramEnd"/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обучающимся общего образования.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3</w:t>
      </w:r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.13. </w:t>
      </w:r>
      <w:proofErr w:type="gramStart"/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>Обучающийся</w:t>
      </w:r>
      <w:proofErr w:type="gramEnd"/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>, родители (законные представители)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обучающемуся.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3</w:t>
      </w:r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.14. Порядок применения </w:t>
      </w:r>
      <w:proofErr w:type="gramStart"/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proofErr w:type="gramEnd"/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>обучающимся</w:t>
      </w:r>
      <w:proofErr w:type="gramEnd"/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и снятия с обучающихся мер дисциплинарного взыскания устанавливается федеральным органом исполнительной власти, осуществляющим функции по выработке государственной политики и нормативно-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правовому регулированию в сфере </w:t>
      </w:r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>образования.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                                                                                        3</w:t>
      </w:r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.15. В </w:t>
      </w:r>
      <w:r w:rsidRPr="000421BC">
        <w:rPr>
          <w:rFonts w:ascii="Times New Roman" w:hAnsi="Times New Roman"/>
          <w:color w:val="000000"/>
          <w:sz w:val="28"/>
          <w:szCs w:val="28"/>
          <w:lang w:eastAsia="ru-RU"/>
        </w:rPr>
        <w:t>целях защиты своих прав обучающиеся, родители (законные представители) несовершеннолетних обучающихся самостоятельно или через своих представителей вправе:</w:t>
      </w:r>
    </w:p>
    <w:p w:rsidR="00FC0D09" w:rsidRPr="00E628F4" w:rsidRDefault="00FC0D09" w:rsidP="00E628F4">
      <w:pPr>
        <w:pStyle w:val="a3"/>
        <w:numPr>
          <w:ilvl w:val="0"/>
          <w:numId w:val="8"/>
        </w:numPr>
        <w:spacing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>направлять в органы управления общеобразовательным учреждением обращения о применении к работникам ОУ, нарушающим и (или) ущемляющим права обучающихся, родителей (законных представителей) несовершеннолетних обучающихся, дисциплинарных взысканий;</w:t>
      </w:r>
    </w:p>
    <w:p w:rsidR="00FC0D09" w:rsidRPr="00E628F4" w:rsidRDefault="00FC0D09" w:rsidP="00E628F4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>обращаться в комиссию по урегулированию споров между участниками образовательных отношений, в том числе по вопросам о наличии или об отсутствии конфликта интересов педагогического работника;</w:t>
      </w:r>
    </w:p>
    <w:p w:rsidR="00FC0D09" w:rsidRPr="00E628F4" w:rsidRDefault="00FC0D09" w:rsidP="00E628F4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>использовать не запрещенные законодательством Российской Федерации иные способы защиты прав и законных интересов.</w:t>
      </w:r>
    </w:p>
    <w:p w:rsidR="00FC0D09" w:rsidRDefault="00FC0D09" w:rsidP="00E628F4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3</w:t>
      </w:r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.16. Комиссия по урегулированию споров между участниками образовательных отношений создается в целях урегулирования разногласий между участниками образовательных отношений по вопросам реализации права на образование, в том числе в случаях возникновения конфликта интересов педагогического работника, применения локальных нормативных актов, обжалования решений о применении </w:t>
      </w:r>
      <w:proofErr w:type="gramStart"/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proofErr w:type="gramEnd"/>
      <w:r w:rsidRPr="00E628F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обучающимся дисциплинарного взыскания.</w:t>
      </w:r>
    </w:p>
    <w:p w:rsidR="00FC0D09" w:rsidRDefault="00FC0D09" w:rsidP="00E628F4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FC0D09" w:rsidRDefault="00FC0D09" w:rsidP="00B17727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  <w:r w:rsidRPr="00B17727">
        <w:rPr>
          <w:rFonts w:ascii="Times New Roman" w:hAnsi="Times New Roman"/>
          <w:b/>
          <w:color w:val="000000"/>
          <w:sz w:val="28"/>
          <w:szCs w:val="28"/>
          <w:lang w:val="en-US" w:eastAsia="ru-RU"/>
        </w:rPr>
        <w:t>IV</w:t>
      </w:r>
      <w:r w:rsidRPr="00B17727">
        <w:rPr>
          <w:rFonts w:ascii="Times New Roman" w:hAnsi="Times New Roman"/>
          <w:b/>
          <w:color w:val="000000"/>
          <w:sz w:val="28"/>
          <w:szCs w:val="28"/>
          <w:lang w:eastAsia="ru-RU"/>
        </w:rPr>
        <w:t>. Восстановление обучающихся</w:t>
      </w:r>
    </w:p>
    <w:p w:rsidR="00FC0D09" w:rsidRDefault="00FC0D09" w:rsidP="00B17727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B17727">
        <w:rPr>
          <w:rFonts w:ascii="Times New Roman" w:hAnsi="Times New Roman"/>
          <w:color w:val="000000"/>
          <w:sz w:val="28"/>
          <w:szCs w:val="28"/>
          <w:lang w:eastAsia="ru-RU"/>
        </w:rPr>
        <w:t>4.1. Лицо, отчисленное из общеобразовательного учреждения, по инициативе обучающего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ся</w:t>
      </w:r>
      <w:r w:rsidRPr="00B1772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, имеет право на восстановление для обучения при наличии свободных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ме</w:t>
      </w:r>
      <w:r w:rsidRPr="00B17727">
        <w:rPr>
          <w:rFonts w:ascii="Times New Roman" w:hAnsi="Times New Roman"/>
          <w:color w:val="000000"/>
          <w:sz w:val="28"/>
          <w:szCs w:val="28"/>
          <w:lang w:eastAsia="ru-RU"/>
        </w:rPr>
        <w:t>ст.</w:t>
      </w:r>
    </w:p>
    <w:p w:rsidR="00FC0D09" w:rsidRPr="00B17727" w:rsidRDefault="00FC0D09" w:rsidP="00B17727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4.2. Лицо, отчисленное из общеобразовательного учреждения, по инициативе учреждения, имеет право на восстановление для обучения с согласия решения педагогического совета и при наличии свободных мест</w:t>
      </w:r>
    </w:p>
    <w:p w:rsidR="00FC0D09" w:rsidRPr="00B17727" w:rsidRDefault="00FC0D09" w:rsidP="00B17727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sectPr w:rsidR="00FC0D09" w:rsidRPr="00B17727" w:rsidSect="00DB03A5">
      <w:pgSz w:w="11909" w:h="16834"/>
      <w:pgMar w:top="851" w:right="1134" w:bottom="360" w:left="1701" w:header="0" w:footer="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1.%1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%2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.%2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.%2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.%2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.%2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.%2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.%2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.%2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decimal"/>
      <w:lvlText w:val="%1)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2"/>
      <w:numFmt w:val="decimal"/>
      <w:lvlText w:val="%1.%2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2"/>
      <w:numFmt w:val="decimal"/>
      <w:lvlText w:val="%1.%2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2"/>
      <w:numFmt w:val="decimal"/>
      <w:lvlText w:val="%1.%2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2"/>
      <w:numFmt w:val="decimal"/>
      <w:lvlText w:val="%1.%2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2"/>
      <w:numFmt w:val="decimal"/>
      <w:lvlText w:val="%1.%2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2"/>
      <w:numFmt w:val="decimal"/>
      <w:lvlText w:val="%1.%2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2"/>
      <w:numFmt w:val="decimal"/>
      <w:lvlText w:val="%1.%2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2"/>
      <w:numFmt w:val="decimal"/>
      <w:lvlText w:val="%1.%2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2">
    <w:nsid w:val="00000005"/>
    <w:multiLevelType w:val="multilevel"/>
    <w:tmpl w:val="00000004"/>
    <w:lvl w:ilvl="0">
      <w:start w:val="1"/>
      <w:numFmt w:val="decimal"/>
      <w:lvlText w:val="%1)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)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)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)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)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)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)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)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)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3">
    <w:nsid w:val="026E6AEB"/>
    <w:multiLevelType w:val="multilevel"/>
    <w:tmpl w:val="F8A6992A"/>
    <w:lvl w:ilvl="0">
      <w:start w:val="3"/>
      <w:numFmt w:val="decimal"/>
      <w:lvlText w:val="%1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4">
    <w:nsid w:val="03EF1053"/>
    <w:multiLevelType w:val="multilevel"/>
    <w:tmpl w:val="0B9E1D1C"/>
    <w:lvl w:ilvl="0">
      <w:start w:val="3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95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7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205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31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05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425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5160" w:hanging="2160"/>
      </w:pPr>
      <w:rPr>
        <w:rFonts w:cs="Times New Roman" w:hint="default"/>
      </w:rPr>
    </w:lvl>
  </w:abstractNum>
  <w:abstractNum w:abstractNumId="5">
    <w:nsid w:val="04FF5536"/>
    <w:multiLevelType w:val="multilevel"/>
    <w:tmpl w:val="A644F8E2"/>
    <w:lvl w:ilvl="0">
      <w:start w:val="3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cs="Times New Roman" w:hint="default"/>
        <w:i w:val="0"/>
        <w:color w:val="auto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862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222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222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582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582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1942" w:hanging="1800"/>
      </w:pPr>
      <w:rPr>
        <w:rFonts w:cs="Times New Roman" w:hint="default"/>
      </w:rPr>
    </w:lvl>
  </w:abstractNum>
  <w:abstractNum w:abstractNumId="6">
    <w:nsid w:val="0DD2761E"/>
    <w:multiLevelType w:val="multilevel"/>
    <w:tmpl w:val="3DD8D178"/>
    <w:lvl w:ilvl="0">
      <w:start w:val="2"/>
      <w:numFmt w:val="decimal"/>
      <w:lvlText w:val="%1"/>
      <w:lvlJc w:val="left"/>
      <w:pPr>
        <w:ind w:left="480" w:hanging="480"/>
      </w:pPr>
      <w:rPr>
        <w:rFonts w:cs="Times New Roman" w:hint="default"/>
      </w:rPr>
    </w:lvl>
    <w:lvl w:ilvl="1">
      <w:start w:val="14"/>
      <w:numFmt w:val="decimal"/>
      <w:lvlText w:val="%1.%2"/>
      <w:lvlJc w:val="left"/>
      <w:pPr>
        <w:ind w:left="1035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83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745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30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215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477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5685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6240" w:hanging="1800"/>
      </w:pPr>
      <w:rPr>
        <w:rFonts w:cs="Times New Roman" w:hint="default"/>
      </w:rPr>
    </w:lvl>
  </w:abstractNum>
  <w:abstractNum w:abstractNumId="7">
    <w:nsid w:val="10C33042"/>
    <w:multiLevelType w:val="multilevel"/>
    <w:tmpl w:val="800829A8"/>
    <w:lvl w:ilvl="0">
      <w:start w:val="1"/>
      <w:numFmt w:val="decimal"/>
      <w:lvlText w:val="%1)"/>
      <w:lvlJc w:val="left"/>
      <w:pPr>
        <w:ind w:left="555" w:hanging="555"/>
      </w:pPr>
      <w:rPr>
        <w:rFonts w:cs="Times New Roman" w:hint="default"/>
      </w:rPr>
    </w:lvl>
    <w:lvl w:ilvl="1">
      <w:start w:val="12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8">
    <w:nsid w:val="135554B3"/>
    <w:multiLevelType w:val="multilevel"/>
    <w:tmpl w:val="3C6E9D24"/>
    <w:lvl w:ilvl="0">
      <w:start w:val="2"/>
      <w:numFmt w:val="decimal"/>
      <w:lvlText w:val="%1."/>
      <w:lvlJc w:val="left"/>
      <w:pPr>
        <w:ind w:left="555" w:hanging="555"/>
      </w:pPr>
      <w:rPr>
        <w:rFonts w:cs="Times New Roman" w:hint="default"/>
      </w:rPr>
    </w:lvl>
    <w:lvl w:ilvl="1">
      <w:start w:val="12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9">
    <w:nsid w:val="1A4F6E34"/>
    <w:multiLevelType w:val="hybridMultilevel"/>
    <w:tmpl w:val="766A46E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1DDF3E38"/>
    <w:multiLevelType w:val="multilevel"/>
    <w:tmpl w:val="3C6E9D24"/>
    <w:lvl w:ilvl="0">
      <w:start w:val="2"/>
      <w:numFmt w:val="decimal"/>
      <w:lvlText w:val="%1."/>
      <w:lvlJc w:val="left"/>
      <w:pPr>
        <w:ind w:left="555" w:hanging="555"/>
      </w:pPr>
      <w:rPr>
        <w:rFonts w:cs="Times New Roman" w:hint="default"/>
      </w:rPr>
    </w:lvl>
    <w:lvl w:ilvl="1">
      <w:start w:val="16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11">
    <w:nsid w:val="44F10F93"/>
    <w:multiLevelType w:val="multilevel"/>
    <w:tmpl w:val="5EDC95D8"/>
    <w:lvl w:ilvl="0">
      <w:start w:val="2"/>
      <w:numFmt w:val="decimal"/>
      <w:lvlText w:val="%1"/>
      <w:lvlJc w:val="left"/>
      <w:pPr>
        <w:ind w:left="360" w:hanging="360"/>
      </w:pPr>
      <w:rPr>
        <w:rFonts w:ascii="Times New Roman" w:eastAsia="Times New Roman" w:hAnsi="Times New Roman" w:cs="Times New Roman" w:hint="default"/>
        <w:color w:val="000000"/>
        <w:sz w:val="27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ascii="Times New Roman" w:eastAsia="Times New Roman" w:hAnsi="Times New Roman" w:cs="Times New Roman" w:hint="default"/>
        <w:color w:val="000000"/>
        <w:sz w:val="27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eastAsia="Times New Roman" w:hAnsi="Times New Roman" w:cs="Times New Roman" w:hint="default"/>
        <w:color w:val="000000"/>
        <w:sz w:val="27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Times New Roman" w:eastAsia="Times New Roman" w:hAnsi="Times New Roman" w:cs="Times New Roman" w:hint="default"/>
        <w:color w:val="000000"/>
        <w:sz w:val="27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Times New Roman" w:eastAsia="Times New Roman" w:hAnsi="Times New Roman" w:cs="Times New Roman" w:hint="default"/>
        <w:color w:val="000000"/>
        <w:sz w:val="27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Times New Roman" w:eastAsia="Times New Roman" w:hAnsi="Times New Roman" w:cs="Times New Roman" w:hint="default"/>
        <w:color w:val="000000"/>
        <w:sz w:val="27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Times New Roman" w:eastAsia="Times New Roman" w:hAnsi="Times New Roman" w:cs="Times New Roman" w:hint="default"/>
        <w:color w:val="000000"/>
        <w:sz w:val="27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Times New Roman" w:eastAsia="Times New Roman" w:hAnsi="Times New Roman" w:cs="Times New Roman" w:hint="default"/>
        <w:color w:val="000000"/>
        <w:sz w:val="27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Times New Roman" w:eastAsia="Times New Roman" w:hAnsi="Times New Roman" w:cs="Times New Roman" w:hint="default"/>
        <w:color w:val="000000"/>
        <w:sz w:val="27"/>
      </w:rPr>
    </w:lvl>
  </w:abstractNum>
  <w:abstractNum w:abstractNumId="12">
    <w:nsid w:val="64B41BB9"/>
    <w:multiLevelType w:val="multilevel"/>
    <w:tmpl w:val="7CEE27CE"/>
    <w:lvl w:ilvl="0">
      <w:start w:val="2"/>
      <w:numFmt w:val="decimal"/>
      <w:lvlText w:val="%1."/>
      <w:lvlJc w:val="left"/>
      <w:pPr>
        <w:ind w:left="555" w:hanging="555"/>
      </w:pPr>
      <w:rPr>
        <w:rFonts w:cs="Times New Roman" w:hint="default"/>
      </w:rPr>
    </w:lvl>
    <w:lvl w:ilvl="1">
      <w:start w:val="13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83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745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3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21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77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5685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6600" w:hanging="2160"/>
      </w:pPr>
      <w:rPr>
        <w:rFonts w:cs="Times New Roman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8"/>
  </w:num>
  <w:num w:numId="5">
    <w:abstractNumId w:val="12"/>
  </w:num>
  <w:num w:numId="6">
    <w:abstractNumId w:val="6"/>
  </w:num>
  <w:num w:numId="7">
    <w:abstractNumId w:val="10"/>
  </w:num>
  <w:num w:numId="8">
    <w:abstractNumId w:val="7"/>
  </w:num>
  <w:num w:numId="9">
    <w:abstractNumId w:val="11"/>
  </w:num>
  <w:num w:numId="10">
    <w:abstractNumId w:val="3"/>
  </w:num>
  <w:num w:numId="11">
    <w:abstractNumId w:val="4"/>
  </w:num>
  <w:num w:numId="12">
    <w:abstractNumId w:val="5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2D7D"/>
    <w:rsid w:val="000421BC"/>
    <w:rsid w:val="0009712D"/>
    <w:rsid w:val="001317D4"/>
    <w:rsid w:val="00142D48"/>
    <w:rsid w:val="001F659A"/>
    <w:rsid w:val="0020719A"/>
    <w:rsid w:val="0022261A"/>
    <w:rsid w:val="00266FFC"/>
    <w:rsid w:val="004C0EE8"/>
    <w:rsid w:val="00537C68"/>
    <w:rsid w:val="00541250"/>
    <w:rsid w:val="00562D7D"/>
    <w:rsid w:val="00577265"/>
    <w:rsid w:val="005D22AD"/>
    <w:rsid w:val="005D5429"/>
    <w:rsid w:val="00672F23"/>
    <w:rsid w:val="00711AC5"/>
    <w:rsid w:val="0072157B"/>
    <w:rsid w:val="00731BE0"/>
    <w:rsid w:val="0079054B"/>
    <w:rsid w:val="007B1ED6"/>
    <w:rsid w:val="0085097E"/>
    <w:rsid w:val="00930724"/>
    <w:rsid w:val="00937BA1"/>
    <w:rsid w:val="00A672C9"/>
    <w:rsid w:val="00B17727"/>
    <w:rsid w:val="00B53368"/>
    <w:rsid w:val="00B5777C"/>
    <w:rsid w:val="00C765E9"/>
    <w:rsid w:val="00DB03A5"/>
    <w:rsid w:val="00E628C3"/>
    <w:rsid w:val="00E628F4"/>
    <w:rsid w:val="00F32261"/>
    <w:rsid w:val="00F329FC"/>
    <w:rsid w:val="00F514D3"/>
    <w:rsid w:val="00FC0D09"/>
    <w:rsid w:val="00FC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BE0"/>
    <w:pPr>
      <w:spacing w:after="200" w:line="276" w:lineRule="auto"/>
    </w:pPr>
    <w:rPr>
      <w:lang w:eastAsia="en-US"/>
    </w:rPr>
  </w:style>
  <w:style w:type="paragraph" w:styleId="1">
    <w:name w:val="heading 1"/>
    <w:basedOn w:val="a"/>
    <w:link w:val="10"/>
    <w:uiPriority w:val="99"/>
    <w:qFormat/>
    <w:rsid w:val="00711AC5"/>
    <w:pPr>
      <w:spacing w:after="0" w:line="240" w:lineRule="auto"/>
      <w:outlineLvl w:val="0"/>
    </w:pPr>
    <w:rPr>
      <w:rFonts w:ascii="Verdana" w:eastAsia="Times New Roman" w:hAnsi="Verdana" w:cs="Arial"/>
      <w:b/>
      <w:bCs/>
      <w:color w:val="334D55"/>
      <w:kern w:val="36"/>
      <w:sz w:val="29"/>
      <w:szCs w:val="29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711AC5"/>
    <w:rPr>
      <w:rFonts w:ascii="Verdana" w:hAnsi="Verdana" w:cs="Arial"/>
      <w:b/>
      <w:bCs/>
      <w:color w:val="334D55"/>
      <w:kern w:val="36"/>
      <w:sz w:val="29"/>
      <w:szCs w:val="29"/>
      <w:lang w:eastAsia="ru-RU"/>
    </w:rPr>
  </w:style>
  <w:style w:type="paragraph" w:styleId="a3">
    <w:name w:val="List Paragraph"/>
    <w:basedOn w:val="a"/>
    <w:uiPriority w:val="99"/>
    <w:qFormat/>
    <w:rsid w:val="00937BA1"/>
    <w:pPr>
      <w:ind w:left="720"/>
      <w:contextualSpacing/>
    </w:pPr>
  </w:style>
  <w:style w:type="paragraph" w:customStyle="1" w:styleId="11">
    <w:name w:val="1 Знак"/>
    <w:basedOn w:val="a"/>
    <w:uiPriority w:val="99"/>
    <w:rsid w:val="00711AC5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s1">
    <w:name w:val="s_1"/>
    <w:basedOn w:val="a"/>
    <w:uiPriority w:val="99"/>
    <w:rsid w:val="00711AC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rsid w:val="002071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20719A"/>
    <w:rPr>
      <w:rFonts w:ascii="Tahoma" w:hAnsi="Tahoma" w:cs="Tahoma"/>
      <w:sz w:val="16"/>
      <w:szCs w:val="16"/>
    </w:rPr>
  </w:style>
  <w:style w:type="paragraph" w:styleId="a6">
    <w:name w:val="Title"/>
    <w:basedOn w:val="a"/>
    <w:link w:val="a7"/>
    <w:uiPriority w:val="99"/>
    <w:qFormat/>
    <w:locked/>
    <w:rsid w:val="00DB03A5"/>
    <w:pPr>
      <w:shd w:val="clear" w:color="auto" w:fill="FFFFFF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/>
      <w:b/>
      <w:i/>
      <w:color w:val="000000"/>
      <w:sz w:val="28"/>
      <w:szCs w:val="24"/>
      <w:lang w:eastAsia="ru-RU"/>
    </w:rPr>
  </w:style>
  <w:style w:type="character" w:customStyle="1" w:styleId="a7">
    <w:name w:val="Название Знак"/>
    <w:basedOn w:val="a0"/>
    <w:link w:val="a6"/>
    <w:uiPriority w:val="99"/>
    <w:locked/>
    <w:rsid w:val="00DB03A5"/>
    <w:rPr>
      <w:rFonts w:cs="Times New Roman"/>
      <w:b/>
      <w:i/>
      <w:color w:val="000000"/>
      <w:sz w:val="24"/>
      <w:szCs w:val="24"/>
      <w:lang w:val="ru-RU" w:eastAsia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BE0"/>
    <w:pPr>
      <w:spacing w:after="200" w:line="276" w:lineRule="auto"/>
    </w:pPr>
    <w:rPr>
      <w:lang w:eastAsia="en-US"/>
    </w:rPr>
  </w:style>
  <w:style w:type="paragraph" w:styleId="1">
    <w:name w:val="heading 1"/>
    <w:basedOn w:val="a"/>
    <w:link w:val="10"/>
    <w:uiPriority w:val="99"/>
    <w:qFormat/>
    <w:rsid w:val="00711AC5"/>
    <w:pPr>
      <w:spacing w:after="0" w:line="240" w:lineRule="auto"/>
      <w:outlineLvl w:val="0"/>
    </w:pPr>
    <w:rPr>
      <w:rFonts w:ascii="Verdana" w:eastAsia="Times New Roman" w:hAnsi="Verdana" w:cs="Arial"/>
      <w:b/>
      <w:bCs/>
      <w:color w:val="334D55"/>
      <w:kern w:val="36"/>
      <w:sz w:val="29"/>
      <w:szCs w:val="29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711AC5"/>
    <w:rPr>
      <w:rFonts w:ascii="Verdana" w:hAnsi="Verdana" w:cs="Arial"/>
      <w:b/>
      <w:bCs/>
      <w:color w:val="334D55"/>
      <w:kern w:val="36"/>
      <w:sz w:val="29"/>
      <w:szCs w:val="29"/>
      <w:lang w:eastAsia="ru-RU"/>
    </w:rPr>
  </w:style>
  <w:style w:type="paragraph" w:styleId="a3">
    <w:name w:val="List Paragraph"/>
    <w:basedOn w:val="a"/>
    <w:uiPriority w:val="99"/>
    <w:qFormat/>
    <w:rsid w:val="00937BA1"/>
    <w:pPr>
      <w:ind w:left="720"/>
      <w:contextualSpacing/>
    </w:pPr>
  </w:style>
  <w:style w:type="paragraph" w:customStyle="1" w:styleId="11">
    <w:name w:val="1 Знак"/>
    <w:basedOn w:val="a"/>
    <w:uiPriority w:val="99"/>
    <w:rsid w:val="00711AC5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s1">
    <w:name w:val="s_1"/>
    <w:basedOn w:val="a"/>
    <w:uiPriority w:val="99"/>
    <w:rsid w:val="00711AC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rsid w:val="002071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20719A"/>
    <w:rPr>
      <w:rFonts w:ascii="Tahoma" w:hAnsi="Tahoma" w:cs="Tahoma"/>
      <w:sz w:val="16"/>
      <w:szCs w:val="16"/>
    </w:rPr>
  </w:style>
  <w:style w:type="paragraph" w:styleId="a6">
    <w:name w:val="Title"/>
    <w:basedOn w:val="a"/>
    <w:link w:val="a7"/>
    <w:uiPriority w:val="99"/>
    <w:qFormat/>
    <w:locked/>
    <w:rsid w:val="00DB03A5"/>
    <w:pPr>
      <w:shd w:val="clear" w:color="auto" w:fill="FFFFFF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/>
      <w:b/>
      <w:i/>
      <w:color w:val="000000"/>
      <w:sz w:val="28"/>
      <w:szCs w:val="24"/>
      <w:lang w:eastAsia="ru-RU"/>
    </w:rPr>
  </w:style>
  <w:style w:type="character" w:customStyle="1" w:styleId="a7">
    <w:name w:val="Название Знак"/>
    <w:basedOn w:val="a0"/>
    <w:link w:val="a6"/>
    <w:uiPriority w:val="99"/>
    <w:locked/>
    <w:rsid w:val="00DB03A5"/>
    <w:rPr>
      <w:rFonts w:cs="Times New Roman"/>
      <w:b/>
      <w:i/>
      <w:color w:val="000000"/>
      <w:sz w:val="24"/>
      <w:szCs w:val="24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1530</Words>
  <Characters>8721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Ания</dc:creator>
  <cp:lastModifiedBy>Директор</cp:lastModifiedBy>
  <cp:revision>2</cp:revision>
  <cp:lastPrinted>2014-03-28T08:36:00Z</cp:lastPrinted>
  <dcterms:created xsi:type="dcterms:W3CDTF">2014-04-17T11:24:00Z</dcterms:created>
  <dcterms:modified xsi:type="dcterms:W3CDTF">2014-04-17T11:24:00Z</dcterms:modified>
</cp:coreProperties>
</file>